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3049914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Pr="002E3BF6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EndPr/>
            <w:sdtContent>
              <w:permStart w:id="2010008123" w:edGrp="everyone"/>
              <w:r w:rsidR="004C52C0">
                <w:rPr>
                  <w:rStyle w:val="TextodoEspaoReservado"/>
                </w:rPr>
                <w:t>Nome completo</w:t>
              </w:r>
              <w:permEnd w:id="2010008123"/>
            </w:sdtContent>
          </w:sdt>
        </w:p>
        <w:p w:rsidR="002B606A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EndPr/>
            <w:sdtContent>
              <w:permStart w:id="1012415766" w:edGrp="everyone"/>
              <w:r w:rsidR="002B606A">
                <w:rPr>
                  <w:rStyle w:val="TextodoEspaoReservado"/>
                </w:rPr>
                <w:t>XX.XXX.XXX-X</w:t>
              </w:r>
              <w:permEnd w:id="1012415766"/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EndPr/>
            <w:sdtContent>
              <w:permStart w:id="1695500278" w:edGrp="everyone"/>
              <w:r w:rsidR="002B606A">
                <w:rPr>
                  <w:rStyle w:val="TextodoEspaoReservado"/>
                </w:rPr>
                <w:t>XXX.XXX.XXX-XX</w:t>
              </w:r>
              <w:permEnd w:id="1695500278"/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7441982"/>
              <w:lock w:val="sdtLocked"/>
              <w:placeholder>
                <w:docPart w:val="E085BAD8B99D4628A154649A52B33D60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EndPr/>
            <w:sdtContent>
              <w:permStart w:id="25842126" w:edGrp="everyone"/>
              <w:r w:rsidR="00C85CAB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  <w:permEnd w:id="25842126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placeholder>
                <w:docPart w:val="02CB1DEE9D0D4F93B845D996B63D227A"/>
              </w:placeholder>
              <w:showingPlcHdr/>
            </w:sdtPr>
            <w:sdtEndPr/>
            <w:sdtContent>
              <w:permStart w:id="1807222556" w:edGrp="everyone"/>
              <w:r>
                <w:rPr>
                  <w:rStyle w:val="TextodoEspaoReservado"/>
                </w:rPr>
                <w:t>Área de concentração dentro do programa (quando houver)</w:t>
              </w:r>
              <w:permEnd w:id="1807222556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erviço Social" w:value="Serviço Social"/>
                <w:listItem w:displayText="Terapia Ocupacional" w:value="Terapia Ocupacional"/>
              </w:dropDownList>
            </w:sdtPr>
            <w:sdtEndPr/>
            <w:sdtContent>
              <w:permStart w:id="1495998664" w:edGrp="everyone"/>
              <w:r w:rsidR="00171D24">
                <w:rPr>
                  <w:rStyle w:val="TextodoEspaoReservado"/>
                </w:rPr>
                <w:t>Selecione</w:t>
              </w:r>
              <w:permEnd w:id="1495998664"/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placeholder>
                <w:docPart w:val="95B664AC97624D9A98E298009F96EE3D"/>
              </w:placeholder>
              <w:showingPlcHdr/>
            </w:sdtPr>
            <w:sdtEndPr/>
            <w:sdtContent>
              <w:permStart w:id="1782458489" w:edGrp="everyone"/>
              <w:r>
                <w:rPr>
                  <w:rStyle w:val="TextodoEspaoReservado"/>
                </w:rPr>
                <w:t>Nome completo do coordenador</w:t>
              </w:r>
              <w:permEnd w:id="1782458489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9106413"/>
              <w:placeholder>
                <w:docPart w:val="6433A30BAD184F389ECEE03A4BD50458"/>
              </w:placeholder>
              <w:showingPlcHdr/>
              <w:dropDownList>
                <w:listItem w:displayText="2016" w:value="2016"/>
                <w:listItem w:displayText="2017" w:value="2017"/>
              </w:dropDownList>
            </w:sdtPr>
            <w:sdtEndPr/>
            <w:sdtContent>
              <w:permStart w:id="211250907" w:edGrp="everyone"/>
              <w:r w:rsidR="004906D7">
                <w:rPr>
                  <w:rStyle w:val="TextodoEspaoReservado"/>
                </w:rPr>
                <w:t>Selecione</w:t>
              </w:r>
              <w:permEnd w:id="211250907"/>
            </w:sdtContent>
          </w:sdt>
        </w:p>
        <w:p w:rsidR="00ED61FC" w:rsidRDefault="001B695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33B9C8310D884919A9658968ACA68F67"/>
              </w:placeholder>
              <w:showingPlcHdr/>
            </w:sdtPr>
            <w:sdtEndPr/>
            <w:sdtContent>
              <w:permStart w:id="743125803" w:edGrp="everyone"/>
              <w:r w:rsidR="004906D7">
                <w:rPr>
                  <w:rStyle w:val="TextodoEspaoReservado"/>
                </w:rPr>
                <w:t>Número da apólice de seguro contratado pelo residente para o estágio</w:t>
              </w:r>
              <w:permEnd w:id="743125803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Receptora: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FFDCEB866E1B41D6B4400BFB6B67D36B"/>
              </w:placeholder>
              <w:showingPlcHdr/>
            </w:sdtPr>
            <w:sdtEndPr/>
            <w:sdtContent>
              <w:permStart w:id="1296854889" w:edGrp="everyone"/>
              <w:r>
                <w:rPr>
                  <w:rStyle w:val="TextodoEspaoReservado"/>
                </w:rPr>
                <w:t>Sigla e nome da instituição onde o residente fará o estágio</w:t>
              </w:r>
              <w:permEnd w:id="1296854889"/>
            </w:sdtContent>
          </w:sdt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2649719"/>
              <w:lock w:val="sdtLocked"/>
              <w:placeholder>
                <w:docPart w:val="1FA6CE3F94D74BC6A58CABF15C29A5D9"/>
              </w:placeholder>
              <w:showingPlcHdr/>
            </w:sdtPr>
            <w:sdtEndPr/>
            <w:sdtContent>
              <w:permStart w:id="1572667917" w:edGrp="everyone"/>
              <w:r w:rsidR="004906D7">
                <w:rPr>
                  <w:rStyle w:val="TextodoEspaoReservado"/>
                </w:rPr>
                <w:t>Nome completo do programa onde o residente fará o estágio</w:t>
              </w:r>
              <w:permEnd w:id="1572667917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Modalidade: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55536949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permEnd w:id="855536949"/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01318263" w:edGrp="everyone"/>
              <w:r w:rsidR="00C85CAB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601318263"/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>Multiprofissional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1589004618" w:edGrp="everyone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EndPr/>
            <w:sdtContent>
              <w:r>
                <w:rPr>
                  <w:rStyle w:val="TextodoEspaoReservado"/>
                </w:rPr>
                <w:t>Nome completo do coordenador</w:t>
              </w:r>
              <w:permEnd w:id="1589004618"/>
            </w:sdtContent>
          </w:sdt>
        </w:p>
        <w:p w:rsidR="00ED61FC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 xml:space="preserve"> ou 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1B6950" w:rsidRPr="001B6950" w:rsidRDefault="001B6950" w:rsidP="001B6950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749368762" w:edGrp="everyone"/>
              <w:r w:rsidR="00C321E1">
                <w:rPr>
                  <w:rStyle w:val="TextodoEspaoReservado"/>
                </w:rPr>
                <w:t>Selecione</w:t>
              </w:r>
              <w:permEnd w:id="749368762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175214904" w:edGrp="everyone"/>
              <w:r w:rsidR="00C321E1">
                <w:rPr>
                  <w:rStyle w:val="TextodoEspaoReservado"/>
                </w:rPr>
                <w:t>Selecione</w:t>
              </w:r>
              <w:permEnd w:id="1175214904"/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9"/>
              <w:footerReference w:type="default" r:id="rId10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EndPr/>
            <w:sdtContent>
              <w:permStart w:id="1459176087" w:edGrp="everyone"/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  <w:permEnd w:id="1459176087"/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B6950" w:rsidRDefault="00774289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78046579" w:edGrp="everyone"/>
              <w:r w:rsidR="00C321E1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378046579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645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E309CE0614D34B4BA54AD58BADBACDE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617111855" w:edGrp="everyone"/>
              <w:r w:rsidR="00105EB6">
                <w:rPr>
                  <w:rStyle w:val="TextodoEspaoReservado"/>
                </w:rPr>
                <w:t>Selecione</w:t>
              </w:r>
              <w:permEnd w:id="617111855"/>
            </w:sdtContent>
          </w:sdt>
        </w:p>
        <w:p w:rsidR="00361AD7" w:rsidRDefault="00774289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2072047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050096647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050096647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642A78D27D3147CE8B4A8DA889967E9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783575470" w:edGrp="everyone"/>
              <w:r w:rsidR="003D31B4">
                <w:rPr>
                  <w:rStyle w:val="TextodoEspaoReservado"/>
                </w:rPr>
                <w:t>Selecione</w:t>
              </w:r>
              <w:permEnd w:id="1783575470"/>
            </w:sdtContent>
          </w:sdt>
        </w:p>
        <w:p w:rsidR="00361AD7" w:rsidRDefault="00774289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000024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078285" w:edGrp="everyone"/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487078285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3A23098843CC4D42A9EA9DB18AA34BE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531049234" w:edGrp="everyone"/>
              <w:r w:rsidR="003D31B4">
                <w:rPr>
                  <w:rStyle w:val="TextodoEspaoReservado"/>
                </w:rPr>
                <w:t>Selecione</w:t>
              </w:r>
              <w:permEnd w:id="531049234"/>
            </w:sdtContent>
          </w:sdt>
        </w:p>
        <w:p w:rsidR="00361AD7" w:rsidRDefault="00774289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274728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78530073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778530073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F7B7FFEBAC7743DB8F0119E94B45C1D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1350462546" w:edGrp="everyone"/>
              <w:r w:rsidR="003D31B4">
                <w:rPr>
                  <w:rStyle w:val="TextodoEspaoReservado"/>
                </w:rPr>
                <w:t>Selecione</w:t>
              </w:r>
              <w:permEnd w:id="1350462546"/>
            </w:sdtContent>
          </w:sdt>
        </w:p>
        <w:p w:rsidR="008E654C" w:rsidRDefault="00774289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4048608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75888752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375888752"/>
            </w:sdtContent>
          </w:sdt>
          <w:r w:rsidR="008E654C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EA71422732FF4C8ABDB90F015405D4D6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ermStart w:id="2071879986" w:edGrp="everyone"/>
              <w:r w:rsidR="003D31B4">
                <w:rPr>
                  <w:rStyle w:val="TextodoEspaoReservado"/>
                </w:rPr>
                <w:t>Selecione</w:t>
              </w:r>
              <w:permEnd w:id="2071879986"/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774289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45252646"/>
              <w:placeholder>
                <w:docPart w:val="B102F584A66547B2978DB24D3178A940"/>
              </w:placeholder>
              <w:showingPlcHdr/>
            </w:sdtPr>
            <w:sdtEndPr/>
            <w:sdtContent>
              <w:permStart w:id="1457207161" w:edGrp="everyone"/>
              <w:r w:rsidR="00C321E1">
                <w:rPr>
                  <w:rStyle w:val="TextodoEspaoReservado"/>
                </w:rPr>
                <w:t>Cidade</w:t>
              </w:r>
              <w:permEnd w:id="1457207161"/>
            </w:sdtContent>
          </w:sdt>
          <w:r w:rsidR="00C321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844176265"/>
              <w:placeholder>
                <w:docPart w:val="78BC45CF27F34C27AE9EBD5593143860"/>
              </w:placeholder>
              <w:showingPlcHdr/>
              <w:date w:fullDate="2018-07-06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Times New Roman" w:hAnsi="Times New Roman" w:cs="Times New Roman"/>
                <w:b/>
                <w:sz w:val="24"/>
                <w:szCs w:val="24"/>
              </w:rPr>
            </w:sdtEndPr>
            <w:sdtContent>
              <w:permStart w:id="1986875400" w:edGrp="everyone"/>
              <w:r>
                <w:rPr>
                  <w:rStyle w:val="TextodoEspaoReservado"/>
                </w:rPr>
                <w:t>Selecione a data</w:t>
              </w:r>
              <w:permEnd w:id="1986875400"/>
            </w:sdtContent>
          </w:sdt>
          <w:r w:rsidR="0027282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9E21EFB2F54F4066AD0C3F52E63BC8BB"/>
            </w:placeholder>
            <w:showingPlcHdr/>
          </w:sdtPr>
          <w:sdtEndPr/>
          <w:sdtContent>
            <w:permStart w:id="638855091" w:edGrp="everyone" w:displacedByCustomXml="prev"/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  <w:permEnd w:id="638855091" w:displacedByCustomXml="next"/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 – USP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COREMU </w:t>
          </w:r>
          <w:r w:rsidR="00164EBB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USP</w:t>
          </w:r>
        </w:p>
        <w:p w:rsidR="00164EBB" w:rsidRDefault="00164EB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____________________</w:t>
          </w:r>
        </w:p>
        <w:p w:rsidR="001B6950" w:rsidRDefault="00C92F05" w:rsidP="008F37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B" w:rsidRDefault="00C85CAB" w:rsidP="005A4827">
      <w:pPr>
        <w:spacing w:after="0" w:line="240" w:lineRule="auto"/>
      </w:pPr>
      <w:r>
        <w:separator/>
      </w:r>
    </w:p>
  </w:endnote>
  <w:endnote w:type="continuationSeparator" w:id="0">
    <w:p w:rsidR="00C85CAB" w:rsidRDefault="00C85CAB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209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CAB" w:rsidRDefault="00C85CAB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2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B" w:rsidRDefault="00C85CAB" w:rsidP="005A4827">
      <w:pPr>
        <w:spacing w:after="0" w:line="240" w:lineRule="auto"/>
      </w:pPr>
      <w:r>
        <w:separator/>
      </w:r>
    </w:p>
  </w:footnote>
  <w:footnote w:type="continuationSeparator" w:id="0">
    <w:p w:rsidR="00C85CAB" w:rsidRDefault="00C85CAB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3F7F86C" wp14:editId="4B021635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2A1ADA54" wp14:editId="633691A5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DmtBiZ8937/mj0LKJ4jZ0+EKTw=" w:salt="3RLNJiJ7Qjex0hyRYUy/l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E3BF6"/>
    <w:rsid w:val="00361AD7"/>
    <w:rsid w:val="00366BEC"/>
    <w:rsid w:val="00394702"/>
    <w:rsid w:val="003D31B4"/>
    <w:rsid w:val="003D383E"/>
    <w:rsid w:val="00481131"/>
    <w:rsid w:val="004906D7"/>
    <w:rsid w:val="004C52C0"/>
    <w:rsid w:val="00562F06"/>
    <w:rsid w:val="005734BF"/>
    <w:rsid w:val="005A4827"/>
    <w:rsid w:val="00760103"/>
    <w:rsid w:val="00774289"/>
    <w:rsid w:val="00783577"/>
    <w:rsid w:val="007F5A7C"/>
    <w:rsid w:val="008E654C"/>
    <w:rsid w:val="008F37DC"/>
    <w:rsid w:val="009A3450"/>
    <w:rsid w:val="009D151F"/>
    <w:rsid w:val="00A425AD"/>
    <w:rsid w:val="00B8198F"/>
    <w:rsid w:val="00BB7277"/>
    <w:rsid w:val="00BD6250"/>
    <w:rsid w:val="00BE2C2D"/>
    <w:rsid w:val="00C321E1"/>
    <w:rsid w:val="00C85CAB"/>
    <w:rsid w:val="00C92F05"/>
    <w:rsid w:val="00DF4C44"/>
    <w:rsid w:val="00E27186"/>
    <w:rsid w:val="00E426A7"/>
    <w:rsid w:val="00E52F46"/>
    <w:rsid w:val="00E645F6"/>
    <w:rsid w:val="00E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1D11C2" w:rsidP="001D11C2">
          <w:pPr>
            <w:pStyle w:val="05AF83F2544E4F4BA2ACB7F61EC7FE3323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1D11C2" w:rsidP="001D11C2">
          <w:pPr>
            <w:pStyle w:val="8CF5E2E390F04E54A102CFCDD1C936C223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1D11C2" w:rsidP="001D11C2">
          <w:pPr>
            <w:pStyle w:val="C4321DFDEBAD48769175D388032C03B323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1D11C2" w:rsidP="001D11C2">
          <w:pPr>
            <w:pStyle w:val="02CB1DEE9D0D4F93B845D996B63D227A23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1D11C2" w:rsidP="001D11C2">
          <w:pPr>
            <w:pStyle w:val="95B664AC97624D9A98E298009F96EE3D23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433A30BAD184F389ECEE03A4BD50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4F4AB-5F0C-4A78-BDB7-2C8A04463F00}"/>
      </w:docPartPr>
      <w:docPartBody>
        <w:p w:rsidR="00B14FD9" w:rsidRDefault="001D11C2" w:rsidP="001D11C2">
          <w:pPr>
            <w:pStyle w:val="6433A30BAD184F389ECEE03A4BD504582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3B9C8310D884919A9658968ACA6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625E-FEC8-468B-9535-ADD3DF6295BD}"/>
      </w:docPartPr>
      <w:docPartBody>
        <w:p w:rsidR="00B14FD9" w:rsidRDefault="001D11C2" w:rsidP="001D11C2">
          <w:pPr>
            <w:pStyle w:val="33B9C8310D884919A9658968ACA68F6723"/>
          </w:pPr>
          <w:r>
            <w:rPr>
              <w:rStyle w:val="TextodoEspaoReservado"/>
            </w:rPr>
            <w:t>Número da apólice de seguro contratado pelo residente para o estágio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1D11C2" w:rsidP="001D11C2">
          <w:pPr>
            <w:pStyle w:val="E06A14F1DCF946C896AAA1190E012E7A22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FA6CE3F94D74BC6A58CABF15C29A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51FFA-AF55-4690-BB2D-EB5E63DEE6FA}"/>
      </w:docPartPr>
      <w:docPartBody>
        <w:p w:rsidR="00B14FD9" w:rsidRDefault="001D11C2" w:rsidP="001D11C2">
          <w:pPr>
            <w:pStyle w:val="1FA6CE3F94D74BC6A58CABF15C29A5D922"/>
          </w:pPr>
          <w:r>
            <w:rPr>
              <w:rStyle w:val="TextodoEspaoReservado"/>
            </w:rPr>
            <w:t>Nome completo do programa onde o residente fará o estágio</w:t>
          </w:r>
        </w:p>
      </w:docPartBody>
    </w:docPart>
    <w:docPart>
      <w:docPartPr>
        <w:name w:val="E085BAD8B99D4628A154649A52B33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8257E-D9FE-47AB-AF7F-93A426F4CB1B}"/>
      </w:docPartPr>
      <w:docPartBody>
        <w:p w:rsidR="00B14FD9" w:rsidRDefault="001D11C2" w:rsidP="001D11C2">
          <w:pPr>
            <w:pStyle w:val="E085BAD8B99D4628A154649A52B33D6020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FFDCEB866E1B41D6B4400BFB6B67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097C-C46E-4FF9-8866-2EA8BDB3A189}"/>
      </w:docPartPr>
      <w:docPartBody>
        <w:p w:rsidR="00B14FD9" w:rsidRDefault="001D11C2" w:rsidP="001D11C2">
          <w:pPr>
            <w:pStyle w:val="FFDCEB866E1B41D6B4400BFB6B67D36B19"/>
          </w:pPr>
          <w:r>
            <w:rPr>
              <w:rStyle w:val="TextodoEspaoReservado"/>
            </w:rPr>
            <w:t>Sigla e nome da instituição onde o residente fará o estágio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1D11C2" w:rsidP="001D11C2">
          <w:pPr>
            <w:pStyle w:val="D4A1F5B1AFEC4B49AEBDF46CF975FFC319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1D11C2" w:rsidP="001D11C2">
          <w:pPr>
            <w:pStyle w:val="6626F987E58E4763A52FA7E9B44DA85619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1D11C2" w:rsidP="001D11C2">
          <w:pPr>
            <w:pStyle w:val="1B89E5032A8247ADB6F8F418859F65C919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309CE0614D34B4BA54AD58BADBAC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3D90-A1B8-4B82-B54F-73F985ACFFF6}"/>
      </w:docPartPr>
      <w:docPartBody>
        <w:p w:rsidR="00B14FD9" w:rsidRDefault="001D11C2" w:rsidP="001D11C2">
          <w:pPr>
            <w:pStyle w:val="E309CE0614D34B4BA54AD58BADBACDE31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42A78D27D3147CE8B4A8DA889967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53D6D-79B3-4C93-8299-13D53167C690}"/>
      </w:docPartPr>
      <w:docPartBody>
        <w:p w:rsidR="00B14FD9" w:rsidRDefault="001D11C2" w:rsidP="001D11C2">
          <w:pPr>
            <w:pStyle w:val="642A78D27D3147CE8B4A8DA889967E951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A23098843CC4D42A9EA9DB18AA34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472C-ACA0-4FB1-A7EC-8B74FF440731}"/>
      </w:docPartPr>
      <w:docPartBody>
        <w:p w:rsidR="00B14FD9" w:rsidRDefault="001D11C2" w:rsidP="001D11C2">
          <w:pPr>
            <w:pStyle w:val="3A23098843CC4D42A9EA9DB18AA34BE41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F7B7FFEBAC7743DB8F0119E94B45C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47152-B025-4835-81B4-9B670DB48AED}"/>
      </w:docPartPr>
      <w:docPartBody>
        <w:p w:rsidR="00B14FD9" w:rsidRDefault="001D11C2" w:rsidP="001D11C2">
          <w:pPr>
            <w:pStyle w:val="F7B7FFEBAC7743DB8F0119E94B45C1D818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1D11C2" w:rsidP="001D11C2">
          <w:pPr>
            <w:pStyle w:val="73B9C34FF28041BC80DB15A40209AFEE4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A"/>
    <w:rsid w:val="001D11C2"/>
    <w:rsid w:val="003B225B"/>
    <w:rsid w:val="007358BA"/>
    <w:rsid w:val="00B14FD9"/>
    <w:rsid w:val="00B73BF0"/>
    <w:rsid w:val="00C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1C2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1C2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1C29-9463-402C-B91E-2D700C31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312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Rômulo da Costa Zillig</cp:lastModifiedBy>
  <cp:revision>9</cp:revision>
  <cp:lastPrinted>2017-07-24T15:25:00Z</cp:lastPrinted>
  <dcterms:created xsi:type="dcterms:W3CDTF">2018-07-25T18:19:00Z</dcterms:created>
  <dcterms:modified xsi:type="dcterms:W3CDTF">2018-07-27T14:32:00Z</dcterms:modified>
</cp:coreProperties>
</file>